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FE93C" w14:textId="77777777" w:rsidR="00BC4B0B" w:rsidRPr="007574AE" w:rsidRDefault="007574AE">
      <w:pPr>
        <w:rPr>
          <w:b/>
        </w:rPr>
      </w:pPr>
      <w:r w:rsidRPr="007574AE">
        <w:rPr>
          <w:b/>
        </w:rPr>
        <w:t xml:space="preserve">Diagramme de fabrication </w:t>
      </w:r>
      <w:proofErr w:type="spellStart"/>
      <w:r w:rsidRPr="007574AE">
        <w:rPr>
          <w:b/>
        </w:rPr>
        <w:t>Respectus</w:t>
      </w:r>
      <w:proofErr w:type="spellEnd"/>
      <w:r w:rsidRPr="007574AE">
        <w:rPr>
          <w:b/>
        </w:rPr>
        <w:t xml:space="preserve"> </w:t>
      </w:r>
      <w:proofErr w:type="spellStart"/>
      <w:r w:rsidRPr="007574AE">
        <w:rPr>
          <w:b/>
        </w:rPr>
        <w:t>Panis</w:t>
      </w:r>
      <w:proofErr w:type="spellEnd"/>
      <w:r w:rsidRPr="007574AE">
        <w:rPr>
          <w:b/>
        </w:rPr>
        <w:t xml:space="preserve"> Eric </w:t>
      </w:r>
      <w:proofErr w:type="spellStart"/>
      <w:r w:rsidRPr="007574AE">
        <w:rPr>
          <w:b/>
        </w:rPr>
        <w:t>Chevallereau</w:t>
      </w:r>
      <w:proofErr w:type="spellEnd"/>
      <w:r>
        <w:rPr>
          <w:b/>
        </w:rPr>
        <w:t xml:space="preserve"> (15/01/19)</w:t>
      </w:r>
    </w:p>
    <w:p w14:paraId="23738FBF" w14:textId="77777777" w:rsidR="007574AE" w:rsidRDefault="007574AE"/>
    <w:p w14:paraId="5183E739" w14:textId="4C4A61E7" w:rsidR="00411D54" w:rsidRPr="00411D54" w:rsidRDefault="00411D54" w:rsidP="007574AE">
      <w:pPr>
        <w:rPr>
          <w:rFonts w:ascii="Times New Roman" w:eastAsia="Times New Roman" w:hAnsi="Times New Roman" w:cs="Times New Roman"/>
          <w:u w:val="single"/>
        </w:rPr>
      </w:pPr>
      <w:r w:rsidRPr="00411D54">
        <w:rPr>
          <w:rFonts w:ascii="Times New Roman" w:eastAsia="Times New Roman" w:hAnsi="Times New Roman" w:cs="Times New Roman"/>
          <w:u w:val="single"/>
        </w:rPr>
        <w:t>Caractéristiques de la farine</w:t>
      </w:r>
    </w:p>
    <w:p w14:paraId="235E49E9" w14:textId="5C9ABFD8" w:rsidR="00424F63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Type de farine :</w:t>
      </w:r>
      <w:proofErr w:type="gramStart"/>
      <w:r w:rsidRPr="007574AE">
        <w:rPr>
          <w:rFonts w:ascii="Times New Roman" w:eastAsia="Times New Roman" w:hAnsi="Times New Roman" w:cs="Times New Roman"/>
        </w:rPr>
        <w:t xml:space="preserve">  </w:t>
      </w:r>
      <w:r w:rsidR="00411D54">
        <w:rPr>
          <w:rFonts w:ascii="Times New Roman" w:eastAsia="Times New Roman" w:hAnsi="Times New Roman" w:cs="Times New Roman"/>
        </w:rPr>
        <w:t>T</w:t>
      </w:r>
      <w:r w:rsidRPr="007574AE">
        <w:rPr>
          <w:rFonts w:ascii="Times New Roman" w:eastAsia="Times New Roman" w:hAnsi="Times New Roman" w:cs="Times New Roman"/>
        </w:rPr>
        <w:t>80</w:t>
      </w:r>
      <w:proofErr w:type="gramEnd"/>
      <w:r w:rsidRPr="007574AE">
        <w:rPr>
          <w:rFonts w:ascii="Times New Roman" w:eastAsia="Times New Roman" w:hAnsi="Times New Roman" w:cs="Times New Roman"/>
        </w:rPr>
        <w:t xml:space="preserve"> issue de la mouture de blé </w:t>
      </w:r>
      <w:r w:rsidR="00D24175">
        <w:rPr>
          <w:rFonts w:ascii="Times New Roman" w:eastAsia="Times New Roman" w:hAnsi="Times New Roman" w:cs="Times New Roman"/>
        </w:rPr>
        <w:t xml:space="preserve">de la variété </w:t>
      </w:r>
      <w:proofErr w:type="spellStart"/>
      <w:r w:rsidR="00D24175" w:rsidRPr="007574AE">
        <w:rPr>
          <w:rFonts w:ascii="Times New Roman" w:eastAsia="Times New Roman" w:hAnsi="Times New Roman" w:cs="Times New Roman"/>
        </w:rPr>
        <w:t>Orégrain</w:t>
      </w:r>
      <w:proofErr w:type="spellEnd"/>
      <w:r w:rsidR="00D24175" w:rsidRPr="007574AE">
        <w:rPr>
          <w:rFonts w:ascii="Times New Roman" w:eastAsia="Times New Roman" w:hAnsi="Times New Roman" w:cs="Times New Roman"/>
        </w:rPr>
        <w:t xml:space="preserve"> </w:t>
      </w:r>
      <w:r w:rsidR="00D24175">
        <w:rPr>
          <w:rFonts w:ascii="Times New Roman" w:eastAsia="Times New Roman" w:hAnsi="Times New Roman" w:cs="Times New Roman"/>
        </w:rPr>
        <w:t>(variété pure</w:t>
      </w:r>
      <w:r w:rsidRPr="007574AE">
        <w:rPr>
          <w:rFonts w:ascii="Times New Roman" w:eastAsia="Times New Roman" w:hAnsi="Times New Roman" w:cs="Times New Roman"/>
        </w:rPr>
        <w:t xml:space="preserve">, mouture sur cylindre), pas de </w:t>
      </w:r>
      <w:r w:rsidR="00424F63" w:rsidRPr="007574AE">
        <w:rPr>
          <w:rFonts w:ascii="Times New Roman" w:eastAsia="Times New Roman" w:hAnsi="Times New Roman" w:cs="Times New Roman"/>
        </w:rPr>
        <w:t>correction</w:t>
      </w:r>
      <w:r w:rsidR="00424F63">
        <w:rPr>
          <w:rFonts w:ascii="Times New Roman" w:eastAsia="Times New Roman" w:hAnsi="Times New Roman" w:cs="Times New Roman"/>
        </w:rPr>
        <w:t xml:space="preserve">. </w:t>
      </w:r>
    </w:p>
    <w:p w14:paraId="734639F8" w14:textId="27EF55C0" w:rsidR="007574AE" w:rsidRDefault="00424F63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 :</w:t>
      </w:r>
      <w:r w:rsidR="00411D54">
        <w:rPr>
          <w:rFonts w:ascii="Times New Roman" w:eastAsia="Times New Roman" w:hAnsi="Times New Roman" w:cs="Times New Roman"/>
        </w:rPr>
        <w:t xml:space="preserve"> 157</w:t>
      </w:r>
      <w:r w:rsidR="007574AE">
        <w:rPr>
          <w:rFonts w:ascii="Times New Roman" w:eastAsia="Times New Roman" w:hAnsi="Times New Roman" w:cs="Times New Roman"/>
        </w:rPr>
        <w:t xml:space="preserve">, </w:t>
      </w:r>
      <w:r w:rsidR="00411D54">
        <w:rPr>
          <w:rFonts w:ascii="Times New Roman" w:eastAsia="Times New Roman" w:hAnsi="Times New Roman" w:cs="Times New Roman"/>
        </w:rPr>
        <w:t>P/L : 0,36</w:t>
      </w:r>
    </w:p>
    <w:p w14:paraId="23B95C7A" w14:textId="790D8B1E" w:rsidR="00411D54" w:rsidRDefault="00411D54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Taux de protéine sur farine : 9,9%</w:t>
      </w:r>
    </w:p>
    <w:p w14:paraId="46CC7C8B" w14:textId="37BEB502" w:rsidR="00411D54" w:rsidRDefault="00411D54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Temps de chute de </w:t>
      </w:r>
      <w:proofErr w:type="spellStart"/>
      <w:r>
        <w:rPr>
          <w:rFonts w:ascii="Times New Roman" w:eastAsia="Times New Roman" w:hAnsi="Times New Roman" w:cs="Times New Roman"/>
        </w:rPr>
        <w:t>Hagberg</w:t>
      </w:r>
      <w:proofErr w:type="spellEnd"/>
      <w:r>
        <w:rPr>
          <w:rFonts w:ascii="Times New Roman" w:eastAsia="Times New Roman" w:hAnsi="Times New Roman" w:cs="Times New Roman"/>
        </w:rPr>
        <w:t> : 260</w:t>
      </w:r>
    </w:p>
    <w:p w14:paraId="0F9E9341" w14:textId="77777777" w:rsidR="00411D54" w:rsidRDefault="00411D54" w:rsidP="007574AE">
      <w:pPr>
        <w:rPr>
          <w:rFonts w:ascii="Times New Roman" w:eastAsia="Times New Roman" w:hAnsi="Times New Roman" w:cs="Times New Roman"/>
        </w:rPr>
      </w:pPr>
    </w:p>
    <w:p w14:paraId="2A32EB04" w14:textId="7E6EB165" w:rsidR="00411D54" w:rsidRPr="00411D54" w:rsidRDefault="00411D54" w:rsidP="007574AE">
      <w:pPr>
        <w:rPr>
          <w:rFonts w:ascii="Times New Roman" w:eastAsia="Times New Roman" w:hAnsi="Times New Roman" w:cs="Times New Roman"/>
          <w:u w:val="single"/>
        </w:rPr>
      </w:pPr>
      <w:r w:rsidRPr="00411D54">
        <w:rPr>
          <w:rFonts w:ascii="Times New Roman" w:eastAsia="Times New Roman" w:hAnsi="Times New Roman" w:cs="Times New Roman"/>
          <w:u w:val="single"/>
        </w:rPr>
        <w:t>Fabrication</w:t>
      </w:r>
    </w:p>
    <w:p w14:paraId="682AE67D" w14:textId="77777777" w:rsid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Hydratation : 76%</w:t>
      </w:r>
    </w:p>
    <w:p w14:paraId="2AAED3B1" w14:textId="60426E16" w:rsidR="00903393" w:rsidRPr="007574AE" w:rsidRDefault="00903393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Temps de frasage </w:t>
      </w:r>
      <w:r w:rsidRPr="007574AE">
        <w:rPr>
          <w:rFonts w:ascii="Times New Roman" w:eastAsia="Times New Roman" w:hAnsi="Times New Roman" w:cs="Times New Roman"/>
        </w:rPr>
        <w:t>pétrin spiral</w:t>
      </w:r>
      <w:r>
        <w:rPr>
          <w:rFonts w:ascii="Times New Roman" w:eastAsia="Times New Roman" w:hAnsi="Times New Roman" w:cs="Times New Roman"/>
        </w:rPr>
        <w:t xml:space="preserve"> marque </w:t>
      </w:r>
      <w:proofErr w:type="spellStart"/>
      <w:r>
        <w:rPr>
          <w:rFonts w:ascii="Times New Roman" w:eastAsia="Times New Roman" w:hAnsi="Times New Roman" w:cs="Times New Roman"/>
        </w:rPr>
        <w:t>Kemper</w:t>
      </w:r>
      <w:proofErr w:type="spellEnd"/>
      <w:r>
        <w:rPr>
          <w:rFonts w:ascii="Times New Roman" w:eastAsia="Times New Roman" w:hAnsi="Times New Roman" w:cs="Times New Roman"/>
        </w:rPr>
        <w:t> : 3 mn en 1</w:t>
      </w:r>
      <w:r w:rsidRPr="00903393">
        <w:rPr>
          <w:rFonts w:ascii="Times New Roman" w:eastAsia="Times New Roman" w:hAnsi="Times New Roman" w:cs="Times New Roman"/>
          <w:vertAlign w:val="superscript"/>
        </w:rPr>
        <w:t>ère</w:t>
      </w:r>
      <w:r>
        <w:rPr>
          <w:rFonts w:ascii="Times New Roman" w:eastAsia="Times New Roman" w:hAnsi="Times New Roman" w:cs="Times New Roman"/>
        </w:rPr>
        <w:t xml:space="preserve"> vitesse</w:t>
      </w:r>
    </w:p>
    <w:p w14:paraId="50D92BF1" w14:textId="0BCBD3AB" w:rsid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Temps de pétrissage</w:t>
      </w:r>
      <w:r w:rsidR="00903393">
        <w:rPr>
          <w:rFonts w:ascii="Times New Roman" w:eastAsia="Times New Roman" w:hAnsi="Times New Roman" w:cs="Times New Roman"/>
        </w:rPr>
        <w:t>: 2mn</w:t>
      </w:r>
      <w:r w:rsidRPr="007574AE">
        <w:rPr>
          <w:rFonts w:ascii="Times New Roman" w:eastAsia="Times New Roman" w:hAnsi="Times New Roman" w:cs="Times New Roman"/>
        </w:rPr>
        <w:t xml:space="preserve"> en 1ère vitesse après l'autolyse</w:t>
      </w:r>
      <w:bookmarkStart w:id="0" w:name="_GoBack"/>
      <w:bookmarkEnd w:id="0"/>
    </w:p>
    <w:p w14:paraId="25840098" w14:textId="254EBD6B" w:rsidR="00903393" w:rsidRPr="007574AE" w:rsidRDefault="00903393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Vitesse du bras : 110 tours/minute soit </w:t>
      </w:r>
      <w:proofErr w:type="spellStart"/>
      <w:r>
        <w:rPr>
          <w:rFonts w:ascii="Times New Roman" w:eastAsia="Times New Roman" w:hAnsi="Times New Roman" w:cs="Times New Roman"/>
        </w:rPr>
        <w:t>env</w:t>
      </w:r>
      <w:proofErr w:type="spellEnd"/>
      <w:r>
        <w:rPr>
          <w:rFonts w:ascii="Times New Roman" w:eastAsia="Times New Roman" w:hAnsi="Times New Roman" w:cs="Times New Roman"/>
        </w:rPr>
        <w:t xml:space="preserve"> 550 brassages</w:t>
      </w:r>
    </w:p>
    <w:p w14:paraId="367790EC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Durée de l'autolyse : 1h</w:t>
      </w:r>
    </w:p>
    <w:p w14:paraId="23FF7571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Sel : 15g/kg de farine</w:t>
      </w:r>
    </w:p>
    <w:p w14:paraId="1A494360" w14:textId="39660BEA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Levure : 0,5g/kg de farine</w:t>
      </w:r>
      <w:r w:rsidR="004F6067">
        <w:rPr>
          <w:rFonts w:ascii="Times New Roman" w:eastAsia="Times New Roman" w:hAnsi="Times New Roman" w:cs="Times New Roman"/>
        </w:rPr>
        <w:t xml:space="preserve"> (Nombre de cellules de levure : 5 puissance 9 /kg de farine) </w:t>
      </w:r>
    </w:p>
    <w:p w14:paraId="75AAD59C" w14:textId="77777777" w:rsidR="004F6067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Levain liquide : 1g/kg de farine</w:t>
      </w:r>
      <w:r w:rsidR="004F6067">
        <w:rPr>
          <w:rFonts w:ascii="Times New Roman" w:eastAsia="Times New Roman" w:hAnsi="Times New Roman" w:cs="Times New Roman"/>
        </w:rPr>
        <w:t xml:space="preserve"> (Nombre de cellules de levure dans un levain en général : </w:t>
      </w:r>
    </w:p>
    <w:p w14:paraId="07AA6CC1" w14:textId="7C0F0A25" w:rsidR="007574AE" w:rsidRPr="007574AE" w:rsidRDefault="003821EA" w:rsidP="007574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</w:t>
      </w:r>
      <w:r w:rsidR="004F6067">
        <w:rPr>
          <w:rFonts w:ascii="Times New Roman" w:eastAsia="Times New Roman" w:hAnsi="Times New Roman" w:cs="Times New Roman"/>
        </w:rPr>
        <w:t xml:space="preserve"> puissance 7/kg de farine)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Env</w:t>
      </w:r>
      <w:proofErr w:type="spellEnd"/>
      <w:r>
        <w:rPr>
          <w:rFonts w:ascii="Times New Roman" w:eastAsia="Times New Roman" w:hAnsi="Times New Roman" w:cs="Times New Roman"/>
        </w:rPr>
        <w:t xml:space="preserve"> 500 fois moins de levure issue du levain que de la levure de </w:t>
      </w:r>
      <w:proofErr w:type="spellStart"/>
      <w:r>
        <w:rPr>
          <w:rFonts w:ascii="Times New Roman" w:eastAsia="Times New Roman" w:hAnsi="Times New Roman" w:cs="Times New Roman"/>
        </w:rPr>
        <w:t>boulangrie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01AE867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température de base : 75 à 80°C (pâte en fin de pétrissage entre 25 à 27°C)</w:t>
      </w:r>
    </w:p>
    <w:p w14:paraId="13528B6A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Durée de pointage en bac : 15 à 18 heures</w:t>
      </w:r>
    </w:p>
    <w:p w14:paraId="60BB2CBC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Température pendant le pointage : tempéra</w:t>
      </w:r>
      <w:r>
        <w:rPr>
          <w:rFonts w:ascii="Times New Roman" w:eastAsia="Times New Roman" w:hAnsi="Times New Roman" w:cs="Times New Roman"/>
        </w:rPr>
        <w:t>ture ambiante soit environ 18°c</w:t>
      </w:r>
    </w:p>
    <w:p w14:paraId="07B0103A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Nombre et moments des rabats : 1e</w:t>
      </w:r>
      <w:r>
        <w:rPr>
          <w:rFonts w:ascii="Times New Roman" w:eastAsia="Times New Roman" w:hAnsi="Times New Roman" w:cs="Times New Roman"/>
        </w:rPr>
        <w:t>r rabat à 1h et 2ème rabat à 3h</w:t>
      </w:r>
    </w:p>
    <w:p w14:paraId="086B3214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 xml:space="preserve">- Durée et température d'apprêt : 30' de détente puis 30 à 45' </w:t>
      </w:r>
      <w:r>
        <w:rPr>
          <w:rFonts w:ascii="Times New Roman" w:eastAsia="Times New Roman" w:hAnsi="Times New Roman" w:cs="Times New Roman"/>
        </w:rPr>
        <w:t>d'apprêt à température ambiante</w:t>
      </w:r>
    </w:p>
    <w:p w14:paraId="136CD4CD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Durée et température de cuisson : 35' à 260°C</w:t>
      </w:r>
    </w:p>
    <w:p w14:paraId="512C8467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- utilisation du froid dans certains cas : passage des bacs à 4°C à l'issu des 15 à 18 heures de pointage pour une meilleure gestion dans l'organisation.</w:t>
      </w:r>
    </w:p>
    <w:p w14:paraId="33E04BA5" w14:textId="77777777" w:rsidR="007574AE" w:rsidRPr="007574AE" w:rsidRDefault="007574AE" w:rsidP="007574AE">
      <w:pPr>
        <w:rPr>
          <w:rFonts w:ascii="Times New Roman" w:eastAsia="Times New Roman" w:hAnsi="Times New Roman" w:cs="Times New Roman"/>
        </w:rPr>
      </w:pPr>
      <w:r w:rsidRPr="007574AE">
        <w:rPr>
          <w:rFonts w:ascii="Times New Roman" w:eastAsia="Times New Roman" w:hAnsi="Times New Roman" w:cs="Times New Roman"/>
        </w:rPr>
        <w:t> </w:t>
      </w:r>
    </w:p>
    <w:p w14:paraId="779871B0" w14:textId="2E4E72D6" w:rsidR="00411D54" w:rsidRPr="00411D54" w:rsidRDefault="00411D54">
      <w:pPr>
        <w:rPr>
          <w:u w:val="single"/>
        </w:rPr>
      </w:pPr>
      <w:r w:rsidRPr="00411D54">
        <w:rPr>
          <w:u w:val="single"/>
        </w:rPr>
        <w:t>Caractéristiques des pains (</w:t>
      </w:r>
      <w:proofErr w:type="spellStart"/>
      <w:r w:rsidRPr="00411D54">
        <w:rPr>
          <w:u w:val="single"/>
        </w:rPr>
        <w:t>cf</w:t>
      </w:r>
      <w:proofErr w:type="spellEnd"/>
      <w:r w:rsidRPr="00411D54">
        <w:rPr>
          <w:u w:val="single"/>
        </w:rPr>
        <w:t xml:space="preserve"> photos)</w:t>
      </w:r>
    </w:p>
    <w:p w14:paraId="3EC2C5D1" w14:textId="77777777" w:rsidR="007574AE" w:rsidRDefault="00424F63">
      <w:r>
        <w:t>Poids et volume des pains à J+1 :</w:t>
      </w:r>
    </w:p>
    <w:p w14:paraId="512BCAB3" w14:textId="58866A85" w:rsidR="00424F63" w:rsidRDefault="00424F63" w:rsidP="00424F63">
      <w:r>
        <w:t>- Poids 1er pain : 450,9 g  Volume : 1350 cm3</w:t>
      </w:r>
      <w:r w:rsidR="004F6067">
        <w:t>, soit 0,33 de masse volumique</w:t>
      </w:r>
    </w:p>
    <w:p w14:paraId="180C24D3" w14:textId="0179C4A0" w:rsidR="00424F63" w:rsidRDefault="00424F63" w:rsidP="00424F63">
      <w:r>
        <w:t>- Poids 2e pain : 458,2 g Volume : 1640 cm3</w:t>
      </w:r>
      <w:r w:rsidR="004F6067">
        <w:t>, soit 0,28 masse volumique</w:t>
      </w:r>
    </w:p>
    <w:p w14:paraId="24ED666E" w14:textId="7E6A8BE9" w:rsidR="00424F63" w:rsidRDefault="00424F63" w:rsidP="00424F63">
      <w:r>
        <w:t>- Moyenne des poids : 454,55 g</w:t>
      </w:r>
      <w:r w:rsidR="004F6067">
        <w:t xml:space="preserve"> soit 0,30 masse volumique</w:t>
      </w:r>
    </w:p>
    <w:p w14:paraId="427F5125" w14:textId="77777777" w:rsidR="00424F63" w:rsidRDefault="00424F63" w:rsidP="00424F63">
      <w:r>
        <w:t>- Moyenne des volumes = 1495</w:t>
      </w:r>
      <w:r w:rsidRPr="00424F63">
        <w:t xml:space="preserve"> </w:t>
      </w:r>
      <w:r>
        <w:t>cm3</w:t>
      </w:r>
    </w:p>
    <w:p w14:paraId="2958C159" w14:textId="77777777" w:rsidR="00424F63" w:rsidRDefault="00424F63" w:rsidP="00424F63">
      <w:r>
        <w:t>Différence de volume de 290cm3 pour 7,3 g de masse</w:t>
      </w:r>
    </w:p>
    <w:p w14:paraId="09A6DBE3" w14:textId="77777777" w:rsidR="00903393" w:rsidRDefault="00903393" w:rsidP="00424F63"/>
    <w:p w14:paraId="614E3ACD" w14:textId="77777777" w:rsidR="00903393" w:rsidRDefault="00903393" w:rsidP="00424F63"/>
    <w:sectPr w:rsidR="00903393" w:rsidSect="00B65AB8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AE"/>
    <w:rsid w:val="003821EA"/>
    <w:rsid w:val="00411D54"/>
    <w:rsid w:val="00424F63"/>
    <w:rsid w:val="004F6067"/>
    <w:rsid w:val="007574AE"/>
    <w:rsid w:val="00903393"/>
    <w:rsid w:val="00B65AB8"/>
    <w:rsid w:val="00BC4B0B"/>
    <w:rsid w:val="00BD6CB6"/>
    <w:rsid w:val="00BF671B"/>
    <w:rsid w:val="00D24175"/>
    <w:rsid w:val="00FD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5F54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4A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4A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279</Words>
  <Characters>1537</Characters>
  <Application>Microsoft Macintosh Word</Application>
  <DocSecurity>0</DocSecurity>
  <Lines>12</Lines>
  <Paragraphs>3</Paragraphs>
  <ScaleCrop>false</ScaleCrop>
  <Company>INBP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...</dc:creator>
  <cp:keywords/>
  <dc:description/>
  <cp:lastModifiedBy>... ...</cp:lastModifiedBy>
  <cp:revision>7</cp:revision>
  <dcterms:created xsi:type="dcterms:W3CDTF">2019-01-17T07:00:00Z</dcterms:created>
  <dcterms:modified xsi:type="dcterms:W3CDTF">2019-02-05T11:44:00Z</dcterms:modified>
</cp:coreProperties>
</file>